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F319" w14:textId="77777777" w:rsidR="00D61C74" w:rsidRDefault="00D61C74" w:rsidP="00961EB2">
      <w:pPr>
        <w:shd w:val="clear" w:color="auto" w:fill="FFFFFF"/>
        <w:spacing w:after="0" w:line="540" w:lineRule="atLeast"/>
        <w:outlineLvl w:val="0"/>
        <w:rPr>
          <w:rFonts w:ascii="Arial" w:hAnsi="Arial" w:cs="Arial"/>
          <w:b/>
          <w:bCs/>
          <w:color w:val="0F1111"/>
          <w:kern w:val="36"/>
          <w:sz w:val="42"/>
          <w:szCs w:val="42"/>
          <w14:ligatures w14:val="none"/>
        </w:rPr>
      </w:pPr>
    </w:p>
    <w:p w14:paraId="2F78823E" w14:textId="77777777" w:rsidR="00D61C74" w:rsidRDefault="00D61C74" w:rsidP="00961EB2">
      <w:pPr>
        <w:shd w:val="clear" w:color="auto" w:fill="FFFFFF"/>
        <w:spacing w:after="0" w:line="540" w:lineRule="atLeast"/>
        <w:outlineLvl w:val="0"/>
        <w:rPr>
          <w:rFonts w:ascii="Arial" w:hAnsi="Arial" w:cs="Arial"/>
          <w:b/>
          <w:bCs/>
          <w:color w:val="0F1111"/>
          <w:kern w:val="36"/>
          <w:sz w:val="42"/>
          <w:szCs w:val="42"/>
          <w14:ligatures w14:val="none"/>
        </w:rPr>
      </w:pPr>
    </w:p>
    <w:p w14:paraId="7492046C" w14:textId="77777777" w:rsidR="00D61C74" w:rsidRDefault="00D61C74" w:rsidP="00961EB2">
      <w:pPr>
        <w:shd w:val="clear" w:color="auto" w:fill="FFFFFF"/>
        <w:spacing w:after="0" w:line="540" w:lineRule="atLeast"/>
        <w:outlineLvl w:val="0"/>
        <w:rPr>
          <w:rFonts w:ascii="Arial" w:hAnsi="Arial" w:cs="Arial"/>
          <w:b/>
          <w:bCs/>
          <w:color w:val="0F1111"/>
          <w:kern w:val="36"/>
          <w:sz w:val="42"/>
          <w:szCs w:val="42"/>
          <w14:ligatures w14:val="none"/>
        </w:rPr>
      </w:pPr>
    </w:p>
    <w:p w14:paraId="19958E13" w14:textId="77777777" w:rsidR="00D61C74" w:rsidRDefault="00D61C74" w:rsidP="00961EB2">
      <w:pPr>
        <w:shd w:val="clear" w:color="auto" w:fill="FFFFFF"/>
        <w:spacing w:after="0" w:line="540" w:lineRule="atLeast"/>
        <w:outlineLvl w:val="0"/>
        <w:rPr>
          <w:rFonts w:ascii="Arial" w:hAnsi="Arial" w:cs="Arial"/>
          <w:b/>
          <w:bCs/>
          <w:color w:val="0F1111"/>
          <w:kern w:val="36"/>
          <w:sz w:val="42"/>
          <w:szCs w:val="42"/>
          <w14:ligatures w14:val="none"/>
        </w:rPr>
      </w:pPr>
    </w:p>
    <w:p w14:paraId="32F67BF4" w14:textId="6C0F57B8" w:rsidR="00D61C74" w:rsidRPr="00D61C74" w:rsidRDefault="00961EB2" w:rsidP="00D61C74">
      <w:pPr>
        <w:shd w:val="clear" w:color="auto" w:fill="FFFFFF"/>
        <w:spacing w:after="0" w:line="540" w:lineRule="atLeast"/>
        <w:jc w:val="center"/>
        <w:outlineLvl w:val="0"/>
        <w:rPr>
          <w:rFonts w:ascii="Arial" w:hAnsi="Arial" w:cs="Arial" w:hint="eastAsia"/>
          <w:b/>
          <w:bCs/>
          <w:color w:val="0F1111"/>
          <w:kern w:val="36"/>
          <w:sz w:val="42"/>
          <w:szCs w:val="42"/>
          <w14:ligatures w14:val="none"/>
        </w:rPr>
      </w:pPr>
      <w:r w:rsidRPr="00961EB2">
        <w:rPr>
          <w:rFonts w:ascii="Arial" w:eastAsia="Times New Roman" w:hAnsi="Arial" w:cs="Arial"/>
          <w:b/>
          <w:bCs/>
          <w:color w:val="0F1111"/>
          <w:kern w:val="36"/>
          <w:sz w:val="42"/>
          <w:szCs w:val="42"/>
          <w14:ligatures w14:val="none"/>
        </w:rPr>
        <w:t xml:space="preserve">THE ART WORLD OF WILLIAM </w:t>
      </w:r>
      <w:r>
        <w:rPr>
          <w:rFonts w:asciiTheme="minorEastAsia" w:hAnsiTheme="minorEastAsia" w:cs="Arial" w:hint="eastAsia"/>
          <w:b/>
          <w:bCs/>
          <w:color w:val="0F1111"/>
          <w:kern w:val="36"/>
          <w:sz w:val="42"/>
          <w:szCs w:val="42"/>
          <w14:ligatures w14:val="none"/>
        </w:rPr>
        <w:t>M</w:t>
      </w:r>
      <w:r w:rsidRPr="00961EB2">
        <w:rPr>
          <w:rFonts w:ascii="Arial" w:eastAsia="Times New Roman" w:hAnsi="Arial" w:cs="Arial"/>
          <w:b/>
          <w:bCs/>
          <w:color w:val="0F1111"/>
          <w:kern w:val="36"/>
          <w:sz w:val="42"/>
          <w:szCs w:val="42"/>
          <w14:ligatures w14:val="none"/>
        </w:rPr>
        <w:t>ARR</w:t>
      </w:r>
    </w:p>
    <w:p w14:paraId="417624FE" w14:textId="197830D8" w:rsidR="00961EB2" w:rsidRDefault="00961EB2" w:rsidP="00D61C74">
      <w:pPr>
        <w:shd w:val="clear" w:color="auto" w:fill="FFFFFF"/>
        <w:spacing w:after="0" w:line="540" w:lineRule="atLeast"/>
        <w:jc w:val="center"/>
        <w:outlineLvl w:val="0"/>
        <w:rPr>
          <w:rFonts w:ascii="Arial" w:hAnsi="Arial" w:cs="Arial"/>
          <w:b/>
          <w:bCs/>
          <w:color w:val="565959"/>
          <w:kern w:val="36"/>
          <w:sz w:val="36"/>
          <w:szCs w:val="36"/>
          <w14:ligatures w14:val="none"/>
        </w:rPr>
      </w:pPr>
      <w:r w:rsidRPr="00961EB2">
        <w:rPr>
          <w:rFonts w:ascii="Arial" w:eastAsia="Times New Roman" w:hAnsi="Arial" w:cs="Arial"/>
          <w:b/>
          <w:bCs/>
          <w:color w:val="565959"/>
          <w:kern w:val="36"/>
          <w:sz w:val="36"/>
          <w:szCs w:val="36"/>
          <w14:ligatures w14:val="none"/>
        </w:rPr>
        <w:t>Paperback</w:t>
      </w:r>
      <w:r w:rsidR="00D24DDA">
        <w:rPr>
          <w:rFonts w:ascii="Arial" w:hAnsi="Arial" w:cs="Arial" w:hint="eastAsia"/>
          <w:b/>
          <w:bCs/>
          <w:color w:val="565959"/>
          <w:kern w:val="36"/>
          <w:sz w:val="36"/>
          <w:szCs w:val="36"/>
          <w14:ligatures w14:val="none"/>
        </w:rPr>
        <w:t xml:space="preserve"> &amp; eBook</w:t>
      </w:r>
      <w:r w:rsidRPr="00961EB2">
        <w:rPr>
          <w:rFonts w:ascii="Arial" w:eastAsia="Times New Roman" w:hAnsi="Arial" w:cs="Arial"/>
          <w:b/>
          <w:bCs/>
          <w:color w:val="565959"/>
          <w:kern w:val="36"/>
          <w:sz w:val="36"/>
          <w:szCs w:val="36"/>
          <w14:ligatures w14:val="none"/>
        </w:rPr>
        <w:t xml:space="preserve"> – February 14, 2022</w:t>
      </w:r>
    </w:p>
    <w:p w14:paraId="51F82249" w14:textId="232AA3C5" w:rsidR="00D834E2" w:rsidRDefault="00D834E2" w:rsidP="00D61C74">
      <w:pPr>
        <w:shd w:val="clear" w:color="auto" w:fill="FFFFFF"/>
        <w:spacing w:after="0" w:line="540" w:lineRule="atLeast"/>
        <w:jc w:val="center"/>
        <w:outlineLvl w:val="0"/>
        <w:rPr>
          <w:rFonts w:ascii="Arial" w:hAnsi="Arial" w:cs="Arial"/>
          <w:b/>
          <w:bCs/>
          <w:color w:val="565959"/>
          <w:kern w:val="36"/>
          <w:sz w:val="36"/>
          <w:szCs w:val="36"/>
          <w14:ligatures w14:val="none"/>
        </w:rPr>
      </w:pPr>
      <w:r>
        <w:rPr>
          <w:rFonts w:ascii="Arial" w:hAnsi="Arial" w:cs="Arial" w:hint="eastAsia"/>
          <w:b/>
          <w:bCs/>
          <w:color w:val="565959"/>
          <w:kern w:val="36"/>
          <w:sz w:val="36"/>
          <w:szCs w:val="36"/>
          <w14:ligatures w14:val="none"/>
        </w:rPr>
        <w:t>Bilingual (Traditional Chinese/English) Edition</w:t>
      </w:r>
    </w:p>
    <w:p w14:paraId="6C75E90E" w14:textId="77777777" w:rsidR="00961EB2" w:rsidRPr="00961EB2" w:rsidRDefault="00961EB2" w:rsidP="00D61C74">
      <w:pPr>
        <w:shd w:val="clear" w:color="auto" w:fill="FFFFFF"/>
        <w:spacing w:after="0" w:line="240" w:lineRule="auto"/>
        <w:jc w:val="center"/>
        <w:rPr>
          <w:rFonts w:ascii="Arial" w:eastAsia="Times New Roman" w:hAnsi="Arial" w:cs="Arial"/>
          <w:color w:val="0F1111"/>
          <w:kern w:val="0"/>
          <w:sz w:val="21"/>
          <w:szCs w:val="21"/>
          <w14:ligatures w14:val="none"/>
        </w:rPr>
      </w:pPr>
      <w:r w:rsidRPr="00961EB2">
        <w:rPr>
          <w:rFonts w:ascii="Arial" w:eastAsia="Times New Roman" w:hAnsi="Arial" w:cs="Arial"/>
          <w:color w:val="0F1111"/>
          <w:kern w:val="0"/>
          <w:sz w:val="21"/>
          <w:szCs w:val="21"/>
          <w14:ligatures w14:val="none"/>
        </w:rPr>
        <w:t>by </w:t>
      </w:r>
      <w:hyperlink r:id="rId4" w:history="1">
        <w:r w:rsidRPr="00961EB2">
          <w:rPr>
            <w:rFonts w:ascii="Arial" w:eastAsia="Times New Roman" w:hAnsi="Arial" w:cs="Arial"/>
            <w:color w:val="007185"/>
            <w:kern w:val="0"/>
            <w:sz w:val="21"/>
            <w:szCs w:val="21"/>
            <w:u w:val="single"/>
            <w14:ligatures w14:val="none"/>
          </w:rPr>
          <w:t>Tang Lingling Zhou</w:t>
        </w:r>
        <w:r w:rsidRPr="00961EB2">
          <w:rPr>
            <w:rFonts w:ascii="Arial" w:eastAsia="Times New Roman" w:hAnsi="Arial" w:cs="Arial"/>
            <w:color w:val="007185"/>
            <w:kern w:val="0"/>
            <w:sz w:val="21"/>
            <w:szCs w:val="21"/>
            <w:u w:val="single"/>
            <w14:ligatures w14:val="none"/>
          </w:rPr>
          <w:t xml:space="preserve"> </w:t>
        </w:r>
        <w:r w:rsidRPr="00961EB2">
          <w:rPr>
            <w:rFonts w:ascii="Arial" w:eastAsia="Times New Roman" w:hAnsi="Arial" w:cs="Arial"/>
            <w:color w:val="007185"/>
            <w:kern w:val="0"/>
            <w:sz w:val="21"/>
            <w:szCs w:val="21"/>
            <w:u w:val="single"/>
            <w14:ligatures w14:val="none"/>
          </w:rPr>
          <w:t>W</w:t>
        </w:r>
        <w:r w:rsidRPr="00961EB2">
          <w:rPr>
            <w:rFonts w:ascii="Arial" w:eastAsia="Times New Roman" w:hAnsi="Arial" w:cs="Arial"/>
            <w:color w:val="007185"/>
            <w:kern w:val="0"/>
            <w:sz w:val="21"/>
            <w:szCs w:val="21"/>
            <w:u w:val="single"/>
            <w14:ligatures w14:val="none"/>
          </w:rPr>
          <w:t>eimin</w:t>
        </w:r>
      </w:hyperlink>
      <w:r w:rsidRPr="00961EB2">
        <w:rPr>
          <w:rFonts w:ascii="Arial" w:eastAsia="Times New Roman" w:hAnsi="Arial" w:cs="Arial"/>
          <w:color w:val="0F1111"/>
          <w:kern w:val="0"/>
          <w:sz w:val="21"/>
          <w:szCs w:val="21"/>
          <w14:ligatures w14:val="none"/>
        </w:rPr>
        <w:t> </w:t>
      </w:r>
      <w:r w:rsidRPr="00961EB2">
        <w:rPr>
          <w:rFonts w:ascii="Arial" w:eastAsia="Times New Roman" w:hAnsi="Arial" w:cs="Arial"/>
          <w:color w:val="565959"/>
          <w:kern w:val="0"/>
          <w:sz w:val="21"/>
          <w:szCs w:val="21"/>
          <w14:ligatures w14:val="none"/>
        </w:rPr>
        <w:t>(Author), </w:t>
      </w:r>
      <w:proofErr w:type="spellStart"/>
      <w:r w:rsidRPr="00961EB2">
        <w:rPr>
          <w:rFonts w:ascii="Arial" w:eastAsia="Times New Roman" w:hAnsi="Arial" w:cs="Arial"/>
          <w:color w:val="0F1111"/>
          <w:kern w:val="0"/>
          <w:sz w:val="21"/>
          <w:szCs w:val="21"/>
          <w14:ligatures w14:val="none"/>
        </w:rPr>
        <w:fldChar w:fldCharType="begin"/>
      </w:r>
      <w:r w:rsidRPr="00961EB2">
        <w:rPr>
          <w:rFonts w:ascii="Arial" w:eastAsia="Times New Roman" w:hAnsi="Arial" w:cs="Arial"/>
          <w:color w:val="0F1111"/>
          <w:kern w:val="0"/>
          <w:sz w:val="21"/>
          <w:szCs w:val="21"/>
          <w14:ligatures w14:val="none"/>
        </w:rPr>
        <w:instrText>HYPERLINK "https://www.amazon.com/s/ref=dp_byline_sr_book_2?ie=UTF8&amp;field-author=Shixin+Li&amp;text=Shixin+Li&amp;sort=relevancerank&amp;search-alias=books"</w:instrText>
      </w:r>
      <w:r w:rsidRPr="00961EB2">
        <w:rPr>
          <w:rFonts w:ascii="Arial" w:eastAsia="Times New Roman" w:hAnsi="Arial" w:cs="Arial"/>
          <w:color w:val="0F1111"/>
          <w:kern w:val="0"/>
          <w:sz w:val="21"/>
          <w:szCs w:val="21"/>
          <w14:ligatures w14:val="none"/>
        </w:rPr>
      </w:r>
      <w:r w:rsidRPr="00961EB2">
        <w:rPr>
          <w:rFonts w:ascii="Arial" w:eastAsia="Times New Roman" w:hAnsi="Arial" w:cs="Arial"/>
          <w:color w:val="0F1111"/>
          <w:kern w:val="0"/>
          <w:sz w:val="21"/>
          <w:szCs w:val="21"/>
          <w14:ligatures w14:val="none"/>
        </w:rPr>
        <w:fldChar w:fldCharType="separate"/>
      </w:r>
      <w:r w:rsidRPr="00961EB2">
        <w:rPr>
          <w:rFonts w:ascii="Arial" w:eastAsia="Times New Roman" w:hAnsi="Arial" w:cs="Arial"/>
          <w:color w:val="007185"/>
          <w:kern w:val="0"/>
          <w:sz w:val="21"/>
          <w:szCs w:val="21"/>
          <w:u w:val="single"/>
          <w14:ligatures w14:val="none"/>
        </w:rPr>
        <w:t>Shixin</w:t>
      </w:r>
      <w:proofErr w:type="spellEnd"/>
      <w:r w:rsidRPr="00961EB2">
        <w:rPr>
          <w:rFonts w:ascii="Arial" w:eastAsia="Times New Roman" w:hAnsi="Arial" w:cs="Arial"/>
          <w:color w:val="007185"/>
          <w:kern w:val="0"/>
          <w:sz w:val="21"/>
          <w:szCs w:val="21"/>
          <w:u w:val="single"/>
          <w14:ligatures w14:val="none"/>
        </w:rPr>
        <w:t xml:space="preserve"> Li</w:t>
      </w:r>
      <w:r w:rsidRPr="00961EB2">
        <w:rPr>
          <w:rFonts w:ascii="Arial" w:eastAsia="Times New Roman" w:hAnsi="Arial" w:cs="Arial"/>
          <w:color w:val="0F1111"/>
          <w:kern w:val="0"/>
          <w:sz w:val="21"/>
          <w:szCs w:val="21"/>
          <w14:ligatures w14:val="none"/>
        </w:rPr>
        <w:fldChar w:fldCharType="end"/>
      </w:r>
      <w:r w:rsidRPr="00961EB2">
        <w:rPr>
          <w:rFonts w:ascii="Arial" w:eastAsia="Times New Roman" w:hAnsi="Arial" w:cs="Arial"/>
          <w:color w:val="0F1111"/>
          <w:kern w:val="0"/>
          <w:sz w:val="21"/>
          <w:szCs w:val="21"/>
          <w14:ligatures w14:val="none"/>
        </w:rPr>
        <w:t> </w:t>
      </w:r>
      <w:r w:rsidRPr="00961EB2">
        <w:rPr>
          <w:rFonts w:ascii="Arial" w:eastAsia="Times New Roman" w:hAnsi="Arial" w:cs="Arial"/>
          <w:color w:val="565959"/>
          <w:kern w:val="0"/>
          <w:sz w:val="21"/>
          <w:szCs w:val="21"/>
          <w14:ligatures w14:val="none"/>
        </w:rPr>
        <w:t>(Editor)</w:t>
      </w:r>
    </w:p>
    <w:p w14:paraId="072C9ED2" w14:textId="77777777" w:rsidR="00961EB2" w:rsidRDefault="00961EB2" w:rsidP="00D61C74">
      <w:pPr>
        <w:shd w:val="clear" w:color="auto" w:fill="FFFFFF"/>
        <w:spacing w:after="0" w:line="240" w:lineRule="auto"/>
        <w:jc w:val="center"/>
        <w:rPr>
          <w:rFonts w:ascii="Arial" w:hAnsi="Arial" w:cs="Arial"/>
          <w:color w:val="0F1111"/>
          <w:kern w:val="0"/>
          <w:sz w:val="21"/>
          <w:szCs w:val="21"/>
          <w14:ligatures w14:val="none"/>
        </w:rPr>
      </w:pPr>
    </w:p>
    <w:p w14:paraId="46FFCE69" w14:textId="61B7827D" w:rsidR="00961EB2" w:rsidRPr="00961EB2" w:rsidRDefault="00D834E2" w:rsidP="00D61C74">
      <w:pPr>
        <w:shd w:val="clear" w:color="auto" w:fill="FFFFFF"/>
        <w:spacing w:after="0" w:line="240" w:lineRule="auto"/>
        <w:jc w:val="center"/>
        <w:rPr>
          <w:rFonts w:ascii="Arial" w:hAnsi="Arial" w:cs="Arial" w:hint="eastAsia"/>
          <w:color w:val="0F1111"/>
          <w:kern w:val="0"/>
          <w:sz w:val="21"/>
          <w:szCs w:val="21"/>
          <w14:ligatures w14:val="none"/>
        </w:rPr>
      </w:pPr>
      <w:hyperlink r:id="rId5" w:history="1">
        <w:r w:rsidR="00961EB2" w:rsidRPr="00D834E2">
          <w:rPr>
            <w:rStyle w:val="Hyperlink"/>
            <w:rFonts w:ascii="Arial" w:hAnsi="Arial" w:cs="Arial"/>
            <w:kern w:val="0"/>
            <w:sz w:val="21"/>
            <w:szCs w:val="21"/>
            <w14:ligatures w14:val="none"/>
          </w:rPr>
          <w:t>https://www.amazon.com</w:t>
        </w:r>
        <w:r w:rsidR="00961EB2" w:rsidRPr="00D834E2">
          <w:rPr>
            <w:rStyle w:val="Hyperlink"/>
            <w:rFonts w:ascii="Arial" w:hAnsi="Arial" w:cs="Arial"/>
            <w:kern w:val="0"/>
            <w:sz w:val="21"/>
            <w:szCs w:val="21"/>
            <w14:ligatures w14:val="none"/>
          </w:rPr>
          <w:t>/</w:t>
        </w:r>
        <w:r w:rsidR="00961EB2" w:rsidRPr="00D834E2">
          <w:rPr>
            <w:rStyle w:val="Hyperlink"/>
            <w:rFonts w:ascii="Arial" w:hAnsi="Arial" w:cs="Arial"/>
            <w:kern w:val="0"/>
            <w:sz w:val="21"/>
            <w:szCs w:val="21"/>
            <w14:ligatures w14:val="none"/>
          </w:rPr>
          <w:t>-/he/</w:t>
        </w:r>
        <w:r w:rsidR="00961EB2" w:rsidRPr="00D834E2">
          <w:rPr>
            <w:rStyle w:val="Hyperlink"/>
            <w:rFonts w:ascii="Arial" w:hAnsi="Arial" w:cs="Arial"/>
            <w:kern w:val="0"/>
            <w:sz w:val="21"/>
            <w:szCs w:val="21"/>
            <w14:ligatures w14:val="none"/>
          </w:rPr>
          <w:t>T</w:t>
        </w:r>
        <w:r w:rsidR="00961EB2" w:rsidRPr="00D834E2">
          <w:rPr>
            <w:rStyle w:val="Hyperlink"/>
            <w:rFonts w:ascii="Arial" w:hAnsi="Arial" w:cs="Arial"/>
            <w:kern w:val="0"/>
            <w:sz w:val="21"/>
            <w:szCs w:val="21"/>
            <w14:ligatures w14:val="none"/>
          </w:rPr>
          <w:t>ang-</w:t>
        </w:r>
        <w:r w:rsidR="00961EB2" w:rsidRPr="00D834E2">
          <w:rPr>
            <w:rStyle w:val="Hyperlink"/>
            <w:rFonts w:ascii="Arial" w:hAnsi="Arial" w:cs="Arial"/>
            <w:kern w:val="0"/>
            <w:sz w:val="21"/>
            <w:szCs w:val="21"/>
            <w14:ligatures w14:val="none"/>
          </w:rPr>
          <w:t>L</w:t>
        </w:r>
        <w:r w:rsidR="00961EB2" w:rsidRPr="00D834E2">
          <w:rPr>
            <w:rStyle w:val="Hyperlink"/>
            <w:rFonts w:ascii="Arial" w:hAnsi="Arial" w:cs="Arial"/>
            <w:kern w:val="0"/>
            <w:sz w:val="21"/>
            <w:szCs w:val="21"/>
            <w14:ligatures w14:val="none"/>
          </w:rPr>
          <w:t>ingling-Zhou-Weimin/dp/B09SV7GN2P?tag=namespacebran383-20</w:t>
        </w:r>
      </w:hyperlink>
      <w:r w:rsidR="00961EB2">
        <w:rPr>
          <w:noProof/>
        </w:rPr>
        <w:drawing>
          <wp:inline distT="0" distB="0" distL="0" distR="0" wp14:anchorId="7704174B" wp14:editId="16706078">
            <wp:extent cx="5629275" cy="8089266"/>
            <wp:effectExtent l="0" t="0" r="0" b="6985"/>
            <wp:docPr id="2" name="Picture 1" descr="A statue of 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tatue of a person wearing glasse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0180" cy="8119307"/>
                    </a:xfrm>
                    <a:prstGeom prst="rect">
                      <a:avLst/>
                    </a:prstGeom>
                    <a:noFill/>
                    <a:ln>
                      <a:noFill/>
                    </a:ln>
                  </pic:spPr>
                </pic:pic>
              </a:graphicData>
            </a:graphic>
          </wp:inline>
        </w:drawing>
      </w:r>
      <w:r w:rsidR="00D61C74" w:rsidRPr="00D61C74">
        <w:rPr>
          <w:noProof/>
        </w:rPr>
        <w:t xml:space="preserve"> </w:t>
      </w:r>
      <w:r w:rsidR="00D61C74">
        <w:rPr>
          <w:noProof/>
        </w:rPr>
        <w:lastRenderedPageBreak/>
        <w:drawing>
          <wp:inline distT="0" distB="0" distL="0" distR="0" wp14:anchorId="3A16BB5A" wp14:editId="151E4264">
            <wp:extent cx="5715000" cy="8210550"/>
            <wp:effectExtent l="0" t="0" r="0" b="0"/>
            <wp:docPr id="1"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white shi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210550"/>
                    </a:xfrm>
                    <a:prstGeom prst="rect">
                      <a:avLst/>
                    </a:prstGeom>
                    <a:noFill/>
                    <a:ln>
                      <a:noFill/>
                    </a:ln>
                  </pic:spPr>
                </pic:pic>
              </a:graphicData>
            </a:graphic>
          </wp:inline>
        </w:drawing>
      </w:r>
    </w:p>
    <w:p w14:paraId="386D3F71" w14:textId="77777777" w:rsidR="00961EB2" w:rsidRPr="00961EB2" w:rsidRDefault="00961EB2" w:rsidP="00961EB2">
      <w:pPr>
        <w:spacing w:after="210" w:line="285" w:lineRule="atLeast"/>
        <w:rPr>
          <w:rFonts w:ascii="Arial" w:eastAsia="Times New Roman" w:hAnsi="Arial" w:cs="Arial"/>
          <w:kern w:val="0"/>
          <w:sz w:val="21"/>
          <w:szCs w:val="21"/>
          <w14:ligatures w14:val="none"/>
        </w:rPr>
      </w:pPr>
      <w:r w:rsidRPr="00961EB2">
        <w:rPr>
          <w:rFonts w:ascii="Times New Roman" w:eastAsia="Times New Roman" w:hAnsi="Times New Roman" w:cs="Times New Roman"/>
          <w:kern w:val="0"/>
          <w14:ligatures w14:val="none"/>
        </w:rPr>
        <w:lastRenderedPageBreak/>
        <w:pict w14:anchorId="3ABEB6C3">
          <v:rect id="_x0000_i1025" style="width:0;height:.75pt" o:hralign="center" o:hrstd="t" o:hrnoshade="t" o:hr="t" fillcolor="#0f1111" stroked="f"/>
        </w:pict>
      </w:r>
    </w:p>
    <w:p w14:paraId="00AFA092" w14:textId="3FB40C58" w:rsidR="000D6A8A" w:rsidRPr="00837D00" w:rsidRDefault="00837D00" w:rsidP="000D6A8A">
      <w:pPr>
        <w:shd w:val="clear" w:color="auto" w:fill="FFFFFF"/>
        <w:spacing w:after="0" w:line="240" w:lineRule="auto"/>
        <w:jc w:val="center"/>
        <w:rPr>
          <w:rFonts w:ascii="Arial" w:hAnsi="Arial" w:cs="Arial" w:hint="eastAsia"/>
          <w:b/>
          <w:bCs/>
          <w:color w:val="0F1111"/>
          <w:kern w:val="0"/>
          <w14:ligatures w14:val="none"/>
        </w:rPr>
      </w:pPr>
      <w:r>
        <w:rPr>
          <w:rFonts w:ascii="Arial" w:hAnsi="Arial" w:cs="Arial" w:hint="eastAsia"/>
          <w:b/>
          <w:bCs/>
          <w:color w:val="0F1111"/>
          <w:kern w:val="0"/>
          <w14:ligatures w14:val="none"/>
        </w:rPr>
        <w:t>FOREWORD</w:t>
      </w:r>
    </w:p>
    <w:p w14:paraId="396ADEFF" w14:textId="3C2D3B8F" w:rsidR="000D6A8A" w:rsidRDefault="000D6A8A" w:rsidP="000D6A8A">
      <w:pPr>
        <w:shd w:val="clear" w:color="auto" w:fill="FFFFFF"/>
        <w:spacing w:after="0" w:line="240" w:lineRule="auto"/>
        <w:jc w:val="center"/>
        <w:rPr>
          <w:rFonts w:ascii="Arial" w:hAnsi="Arial" w:cs="Arial"/>
          <w:color w:val="0F1111"/>
          <w:kern w:val="0"/>
          <w14:ligatures w14:val="none"/>
        </w:rPr>
      </w:pPr>
      <w:r>
        <w:rPr>
          <w:rFonts w:ascii="Arial" w:hAnsi="Arial" w:cs="Arial" w:hint="eastAsia"/>
          <w:color w:val="0F1111"/>
          <w:kern w:val="0"/>
          <w14:ligatures w14:val="none"/>
        </w:rPr>
        <w:t>Li Shi Xin</w:t>
      </w:r>
    </w:p>
    <w:p w14:paraId="34C585DE" w14:textId="77777777" w:rsidR="000D6A8A" w:rsidRPr="000D6A8A" w:rsidRDefault="000D6A8A" w:rsidP="000D6A8A">
      <w:pPr>
        <w:shd w:val="clear" w:color="auto" w:fill="FFFFFF"/>
        <w:spacing w:line="240" w:lineRule="auto"/>
        <w:jc w:val="center"/>
        <w:rPr>
          <w:rFonts w:ascii="Arial" w:hAnsi="Arial" w:cs="Arial" w:hint="eastAsia"/>
          <w:color w:val="0F1111"/>
          <w:kern w:val="0"/>
          <w14:ligatures w14:val="none"/>
        </w:rPr>
      </w:pPr>
    </w:p>
    <w:p w14:paraId="626CB26D" w14:textId="77777777" w:rsidR="000D6A8A" w:rsidRDefault="00961EB2" w:rsidP="000D6A8A">
      <w:pPr>
        <w:shd w:val="clear" w:color="auto" w:fill="FFFFFF"/>
        <w:spacing w:line="240" w:lineRule="auto"/>
        <w:rPr>
          <w:rFonts w:ascii="Arial" w:hAnsi="Arial" w:cs="Arial"/>
          <w:color w:val="0F1111"/>
          <w:kern w:val="0"/>
          <w14:ligatures w14:val="none"/>
        </w:rPr>
      </w:pPr>
      <w:r w:rsidRPr="00961EB2">
        <w:rPr>
          <w:rFonts w:ascii="Arial" w:eastAsia="Times New Roman" w:hAnsi="Arial" w:cs="Arial"/>
          <w:color w:val="0F1111"/>
          <w:kern w:val="0"/>
          <w14:ligatures w14:val="none"/>
        </w:rPr>
        <w:t xml:space="preserve">William and Huang </w:t>
      </w:r>
      <w:proofErr w:type="spellStart"/>
      <w:r w:rsidRPr="00961EB2">
        <w:rPr>
          <w:rFonts w:ascii="Arial" w:eastAsia="Times New Roman" w:hAnsi="Arial" w:cs="Arial"/>
          <w:color w:val="0F1111"/>
          <w:kern w:val="0"/>
          <w14:ligatures w14:val="none"/>
        </w:rPr>
        <w:t>Yongyu</w:t>
      </w:r>
      <w:proofErr w:type="spellEnd"/>
      <w:r w:rsidRPr="00961EB2">
        <w:rPr>
          <w:rFonts w:ascii="Arial" w:eastAsia="Times New Roman" w:hAnsi="Arial" w:cs="Arial"/>
          <w:color w:val="0F1111"/>
          <w:kern w:val="0"/>
          <w14:ligatures w14:val="none"/>
        </w:rPr>
        <w:t xml:space="preserve">, an </w:t>
      </w:r>
      <w:proofErr w:type="gramStart"/>
      <w:r w:rsidRPr="00961EB2">
        <w:rPr>
          <w:rFonts w:ascii="Arial" w:eastAsia="Times New Roman" w:hAnsi="Arial" w:cs="Arial"/>
          <w:color w:val="0F1111"/>
          <w:kern w:val="0"/>
          <w14:ligatures w14:val="none"/>
        </w:rPr>
        <w:t>internationally-acclaimed</w:t>
      </w:r>
      <w:proofErr w:type="gramEnd"/>
      <w:r w:rsidRPr="00961EB2">
        <w:rPr>
          <w:rFonts w:ascii="Arial" w:eastAsia="Times New Roman" w:hAnsi="Arial" w:cs="Arial"/>
          <w:color w:val="0F1111"/>
          <w:kern w:val="0"/>
          <w14:ligatures w14:val="none"/>
        </w:rPr>
        <w:t xml:space="preserve"> Chinese art master and writer, are good friends. There are many common threads that connect their artistic lives, particularly their sense of humor. These are the words of Huang </w:t>
      </w:r>
      <w:proofErr w:type="spellStart"/>
      <w:r w:rsidRPr="00961EB2">
        <w:rPr>
          <w:rFonts w:ascii="Arial" w:eastAsia="Times New Roman" w:hAnsi="Arial" w:cs="Arial"/>
          <w:color w:val="0F1111"/>
          <w:kern w:val="0"/>
          <w14:ligatures w14:val="none"/>
        </w:rPr>
        <w:t>Yongyu</w:t>
      </w:r>
      <w:proofErr w:type="spellEnd"/>
      <w:r w:rsidRPr="00961EB2">
        <w:rPr>
          <w:rFonts w:ascii="Arial" w:eastAsia="Times New Roman" w:hAnsi="Arial" w:cs="Arial"/>
          <w:color w:val="0F1111"/>
          <w:kern w:val="0"/>
          <w14:ligatures w14:val="none"/>
        </w:rPr>
        <w:t>:</w:t>
      </w:r>
      <w:r w:rsidRPr="00961EB2">
        <w:rPr>
          <w:rFonts w:ascii="Arial" w:eastAsia="Times New Roman" w:hAnsi="Arial" w:cs="Arial"/>
          <w:color w:val="0F1111"/>
          <w:kern w:val="0"/>
          <w14:ligatures w14:val="none"/>
        </w:rPr>
        <w:br/>
      </w:r>
      <w:r w:rsidRPr="00961EB2">
        <w:rPr>
          <w:rFonts w:ascii="Arial" w:eastAsia="Times New Roman" w:hAnsi="Arial" w:cs="Arial"/>
          <w:i/>
          <w:iCs/>
          <w:color w:val="0F1111"/>
          <w:kern w:val="0"/>
          <w14:ligatures w14:val="none"/>
        </w:rPr>
        <w:t>William Marr is a rare talent, writing poetry and essays, while maintaining his scientific career. At the same time, he is a painter and a sculptor. It thus seems that he is trying to take plunder in many fields; a strongman indeed, yet full of compassion and sympathy.</w:t>
      </w:r>
      <w:r w:rsidRPr="00961EB2">
        <w:rPr>
          <w:rFonts w:ascii="Arial" w:eastAsia="Times New Roman" w:hAnsi="Arial" w:cs="Arial"/>
          <w:color w:val="0F1111"/>
          <w:kern w:val="0"/>
          <w14:ligatures w14:val="none"/>
        </w:rPr>
        <w:br/>
        <w:t>Writer/critic Zong Ying once wrote:</w:t>
      </w:r>
      <w:r w:rsidRPr="00961EB2">
        <w:rPr>
          <w:rFonts w:ascii="Arial" w:eastAsia="Times New Roman" w:hAnsi="Arial" w:cs="Arial"/>
          <w:color w:val="0F1111"/>
          <w:kern w:val="0"/>
          <w14:ligatures w14:val="none"/>
        </w:rPr>
        <w:br/>
      </w:r>
      <w:r w:rsidRPr="00961EB2">
        <w:rPr>
          <w:rFonts w:ascii="Arial" w:eastAsia="Times New Roman" w:hAnsi="Arial" w:cs="Arial"/>
          <w:i/>
          <w:iCs/>
          <w:color w:val="0F1111"/>
          <w:kern w:val="0"/>
          <w14:ligatures w14:val="none"/>
        </w:rPr>
        <w:t xml:space="preserve">In Chinese, Marr literally means horse. William Marr is indeed a gallant horse, galloping freely in the field of world poetry. As </w:t>
      </w:r>
      <w:proofErr w:type="spellStart"/>
      <w:r w:rsidRPr="00961EB2">
        <w:rPr>
          <w:rFonts w:ascii="Arial" w:eastAsia="Times New Roman" w:hAnsi="Arial" w:cs="Arial"/>
          <w:i/>
          <w:iCs/>
          <w:color w:val="0F1111"/>
          <w:kern w:val="0"/>
          <w14:ligatures w14:val="none"/>
        </w:rPr>
        <w:t>Dufu</w:t>
      </w:r>
      <w:proofErr w:type="spellEnd"/>
      <w:r w:rsidRPr="00961EB2">
        <w:rPr>
          <w:rFonts w:ascii="Arial" w:eastAsia="Times New Roman" w:hAnsi="Arial" w:cs="Arial"/>
          <w:i/>
          <w:iCs/>
          <w:color w:val="0F1111"/>
          <w:kern w:val="0"/>
          <w14:ligatures w14:val="none"/>
        </w:rPr>
        <w:t xml:space="preserve"> said in his poem, A Song of Painting to General Cao: "The emperor told you to spread out a piece of silk / with laborious design you worked and worked. / Soon a dragon-horse emerges from the sky, / banishing earthly horses for thousands of years." We probably can also say that William Marr banishes earthly horses from the realm of poetry. </w:t>
      </w:r>
      <w:r w:rsidR="000D6A8A" w:rsidRPr="00961EB2">
        <w:rPr>
          <w:rFonts w:ascii="Arial" w:eastAsia="Times New Roman" w:hAnsi="Arial" w:cs="Arial"/>
          <w:color w:val="0F1111"/>
          <w:kern w:val="0"/>
          <w14:ligatures w14:val="none"/>
        </w:rPr>
        <w:t xml:space="preserve"> </w:t>
      </w:r>
    </w:p>
    <w:p w14:paraId="23BD5273" w14:textId="6197C8BD" w:rsidR="000D6A8A" w:rsidRDefault="00961EB2" w:rsidP="000D6A8A">
      <w:pPr>
        <w:shd w:val="clear" w:color="auto" w:fill="FFFFFF"/>
        <w:spacing w:line="240" w:lineRule="auto"/>
        <w:jc w:val="center"/>
        <w:rPr>
          <w:rFonts w:ascii="Microsoft YaHei" w:eastAsia="Microsoft YaHei" w:hAnsi="Microsoft YaHei" w:cs="Microsoft YaHei"/>
          <w:color w:val="0F1111"/>
          <w:kern w:val="0"/>
          <w14:ligatures w14:val="none"/>
        </w:rPr>
      </w:pPr>
      <w:r w:rsidRPr="00961EB2">
        <w:rPr>
          <w:rFonts w:ascii="Arial" w:eastAsia="Times New Roman" w:hAnsi="Arial" w:cs="Arial"/>
          <w:color w:val="0F1111"/>
          <w:kern w:val="0"/>
          <w14:ligatures w14:val="none"/>
        </w:rPr>
        <w:br/>
      </w:r>
      <w:r w:rsidRPr="00961EB2">
        <w:rPr>
          <w:rFonts w:ascii="Arial" w:eastAsia="Times New Roman" w:hAnsi="Arial" w:cs="Arial"/>
          <w:color w:val="0F1111"/>
          <w:kern w:val="0"/>
          <w14:ligatures w14:val="none"/>
        </w:rPr>
        <w:br/>
      </w:r>
      <w:r w:rsidR="00837D00" w:rsidRPr="00837D00">
        <w:rPr>
          <w:rFonts w:ascii="Arial" w:hAnsi="Arial" w:cs="Arial" w:hint="eastAsia"/>
          <w:b/>
          <w:bCs/>
          <w:color w:val="0F1111"/>
          <w:kern w:val="0"/>
          <w14:ligatures w14:val="none"/>
        </w:rPr>
        <w:t>POSTSCRIPT</w:t>
      </w:r>
      <w:r w:rsidRPr="00961EB2">
        <w:rPr>
          <w:rFonts w:ascii="Arial" w:eastAsia="Times New Roman" w:hAnsi="Arial" w:cs="Arial"/>
          <w:color w:val="0F1111"/>
          <w:kern w:val="0"/>
          <w14:ligatures w14:val="none"/>
        </w:rPr>
        <w:br/>
        <w:t>William Marr</w:t>
      </w:r>
      <w:r w:rsidRPr="00961EB2">
        <w:rPr>
          <w:rFonts w:ascii="Microsoft YaHei" w:eastAsia="Microsoft YaHei" w:hAnsi="Microsoft YaHei" w:cs="Microsoft YaHei" w:hint="eastAsia"/>
          <w:color w:val="0F1111"/>
          <w:kern w:val="0"/>
          <w14:ligatures w14:val="none"/>
        </w:rPr>
        <w:t>（非馬）</w:t>
      </w:r>
    </w:p>
    <w:p w14:paraId="62E31647" w14:textId="18B5A832" w:rsidR="00D834E2" w:rsidRDefault="00961EB2" w:rsidP="004265ED">
      <w:pPr>
        <w:shd w:val="clear" w:color="auto" w:fill="FFFFFF"/>
        <w:spacing w:line="240" w:lineRule="auto"/>
        <w:rPr>
          <w:rFonts w:ascii="Arial" w:hAnsi="Arial" w:cs="Arial"/>
          <w:color w:val="0F1111"/>
          <w:kern w:val="0"/>
          <w:sz w:val="21"/>
          <w:szCs w:val="21"/>
          <w14:ligatures w14:val="none"/>
        </w:rPr>
      </w:pPr>
      <w:r w:rsidRPr="00961EB2">
        <w:rPr>
          <w:rFonts w:ascii="Arial" w:eastAsia="Times New Roman" w:hAnsi="Arial" w:cs="Arial"/>
          <w:color w:val="0F1111"/>
          <w:kern w:val="0"/>
          <w14:ligatures w14:val="none"/>
        </w:rPr>
        <w:br/>
        <w:t xml:space="preserve">I believe every person has his or her own set of sporadic life memories. What is difficult is to take that set of memories and create an overall picture. Before and after the publication of the simplified Chinese version of this book in 2010, there have existed several books about my poetry, including The Poetic Art of William Marr (Yang </w:t>
      </w:r>
      <w:proofErr w:type="spellStart"/>
      <w:r w:rsidRPr="00961EB2">
        <w:rPr>
          <w:rFonts w:ascii="Arial" w:eastAsia="Times New Roman" w:hAnsi="Arial" w:cs="Arial"/>
          <w:color w:val="0F1111"/>
          <w:kern w:val="0"/>
          <w14:ligatures w14:val="none"/>
        </w:rPr>
        <w:t>Zongze</w:t>
      </w:r>
      <w:proofErr w:type="spellEnd"/>
      <w:r w:rsidRPr="00961EB2">
        <w:rPr>
          <w:rFonts w:ascii="Arial" w:eastAsia="Times New Roman" w:hAnsi="Arial" w:cs="Arial"/>
          <w:color w:val="0F1111"/>
          <w:kern w:val="0"/>
          <w14:ligatures w14:val="none"/>
        </w:rPr>
        <w:t xml:space="preserve">, Writers Publishing House, Beijing, 1999), William Marr's Poetry Creation (Liu Qiang, China Federation of Literary and Art Circles Publishing Corporation, Beijing, 2001), William Marr's Poetry World (Liu Qiang, New Century Aesthetics Press, Taiwan, 2017), and Appreciation of Bilingual Poems by William Marr (Professor Zhang </w:t>
      </w:r>
      <w:proofErr w:type="spellStart"/>
      <w:r w:rsidRPr="00961EB2">
        <w:rPr>
          <w:rFonts w:ascii="Arial" w:eastAsia="Times New Roman" w:hAnsi="Arial" w:cs="Arial"/>
          <w:color w:val="0F1111"/>
          <w:kern w:val="0"/>
          <w14:ligatures w14:val="none"/>
        </w:rPr>
        <w:t>Zhizhong,Tianjin</w:t>
      </w:r>
      <w:proofErr w:type="spellEnd"/>
      <w:r w:rsidRPr="00961EB2">
        <w:rPr>
          <w:rFonts w:ascii="Arial" w:eastAsia="Times New Roman" w:hAnsi="Arial" w:cs="Arial"/>
          <w:color w:val="0F1111"/>
          <w:kern w:val="0"/>
          <w14:ligatures w14:val="none"/>
        </w:rPr>
        <w:t xml:space="preserve"> University Press, 2018). </w:t>
      </w:r>
      <w:proofErr w:type="gramStart"/>
      <w:r w:rsidRPr="00961EB2">
        <w:rPr>
          <w:rFonts w:ascii="Arial" w:eastAsia="Times New Roman" w:hAnsi="Arial" w:cs="Arial"/>
          <w:color w:val="0F1111"/>
          <w:kern w:val="0"/>
          <w14:ligatures w14:val="none"/>
        </w:rPr>
        <w:t>All of</w:t>
      </w:r>
      <w:proofErr w:type="gramEnd"/>
      <w:r w:rsidRPr="00961EB2">
        <w:rPr>
          <w:rFonts w:ascii="Arial" w:eastAsia="Times New Roman" w:hAnsi="Arial" w:cs="Arial"/>
          <w:color w:val="0F1111"/>
          <w:kern w:val="0"/>
          <w14:ligatures w14:val="none"/>
        </w:rPr>
        <w:t xml:space="preserve"> these books presented a deep study of my poetic world. Yet, none of them captured the growth processes of my life journey, namely my family, my career in the field of engineering, my life as an artist, and the fusion of my poetry and art by combining my paintings with my poems, as in the case of this book. In recent years, friends and colleagues have suggested that I write an autobiography. In response, I told them that this book represents a more complete and objective summary of my life than any narrative that I could write about myself.</w:t>
      </w:r>
      <w:r w:rsidRPr="00961EB2">
        <w:rPr>
          <w:rFonts w:ascii="Arial" w:eastAsia="Times New Roman" w:hAnsi="Arial" w:cs="Arial"/>
          <w:color w:val="0F1111"/>
          <w:kern w:val="0"/>
          <w14:ligatures w14:val="none"/>
        </w:rPr>
        <w:br/>
      </w:r>
      <w:r w:rsidRPr="00961EB2">
        <w:rPr>
          <w:rFonts w:ascii="Arial" w:eastAsia="Times New Roman" w:hAnsi="Arial" w:cs="Arial"/>
          <w:color w:val="0F1111"/>
          <w:kern w:val="0"/>
          <w14:ligatures w14:val="none"/>
        </w:rPr>
        <w:br/>
        <w:t xml:space="preserve">My sincere thanks to Mr. Li </w:t>
      </w:r>
      <w:proofErr w:type="spellStart"/>
      <w:r w:rsidRPr="00961EB2">
        <w:rPr>
          <w:rFonts w:ascii="Arial" w:eastAsia="Times New Roman" w:hAnsi="Arial" w:cs="Arial"/>
          <w:color w:val="0F1111"/>
          <w:kern w:val="0"/>
          <w14:ligatures w14:val="none"/>
        </w:rPr>
        <w:t>Shixin</w:t>
      </w:r>
      <w:proofErr w:type="spellEnd"/>
      <w:r w:rsidRPr="00961EB2">
        <w:rPr>
          <w:rFonts w:ascii="Arial" w:eastAsia="Times New Roman" w:hAnsi="Arial" w:cs="Arial"/>
          <w:color w:val="0F1111"/>
          <w:kern w:val="0"/>
          <w14:ligatures w14:val="none"/>
        </w:rPr>
        <w:t xml:space="preserve"> of Washington Writers Press, who wrote a wonderful review of some of my poetry about twenty years ago, for his suggestion of publishing the present version of the book with traditional Chinese characters in paperback, hardcover as well as eBook formats. Hopefully, that will provide a convenient opportunity for interested readers throughout the world to share in this latest project.</w:t>
      </w:r>
      <w:r w:rsidR="00D61C74" w:rsidRPr="00D61C74">
        <w:rPr>
          <w:noProof/>
        </w:rPr>
        <w:t xml:space="preserve"> </w:t>
      </w:r>
    </w:p>
    <w:sectPr w:rsidR="00D8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B2"/>
    <w:rsid w:val="000D6A8A"/>
    <w:rsid w:val="003F03FA"/>
    <w:rsid w:val="004265ED"/>
    <w:rsid w:val="00484F55"/>
    <w:rsid w:val="005078D1"/>
    <w:rsid w:val="00837D00"/>
    <w:rsid w:val="00961EB2"/>
    <w:rsid w:val="009D6030"/>
    <w:rsid w:val="00D24DDA"/>
    <w:rsid w:val="00D61C74"/>
    <w:rsid w:val="00D834E2"/>
    <w:rsid w:val="00DD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B48F"/>
  <w15:chartTrackingRefBased/>
  <w15:docId w15:val="{845EE9BB-EA0A-432F-B5A1-6A332C3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E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1E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1E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1E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1E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1E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1E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1E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1E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E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1E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1E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1E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1E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1E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1E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1E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1EB2"/>
    <w:rPr>
      <w:rFonts w:eastAsiaTheme="majorEastAsia" w:cstheme="majorBidi"/>
      <w:color w:val="272727" w:themeColor="text1" w:themeTint="D8"/>
    </w:rPr>
  </w:style>
  <w:style w:type="paragraph" w:styleId="Title">
    <w:name w:val="Title"/>
    <w:basedOn w:val="Normal"/>
    <w:next w:val="Normal"/>
    <w:link w:val="TitleChar"/>
    <w:uiPriority w:val="10"/>
    <w:qFormat/>
    <w:rsid w:val="00961E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E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1E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1E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1EB2"/>
    <w:pPr>
      <w:spacing w:before="160"/>
      <w:jc w:val="center"/>
    </w:pPr>
    <w:rPr>
      <w:i/>
      <w:iCs/>
      <w:color w:val="404040" w:themeColor="text1" w:themeTint="BF"/>
    </w:rPr>
  </w:style>
  <w:style w:type="character" w:customStyle="1" w:styleId="QuoteChar">
    <w:name w:val="Quote Char"/>
    <w:basedOn w:val="DefaultParagraphFont"/>
    <w:link w:val="Quote"/>
    <w:uiPriority w:val="29"/>
    <w:rsid w:val="00961EB2"/>
    <w:rPr>
      <w:i/>
      <w:iCs/>
      <w:color w:val="404040" w:themeColor="text1" w:themeTint="BF"/>
    </w:rPr>
  </w:style>
  <w:style w:type="paragraph" w:styleId="ListParagraph">
    <w:name w:val="List Paragraph"/>
    <w:basedOn w:val="Normal"/>
    <w:uiPriority w:val="34"/>
    <w:qFormat/>
    <w:rsid w:val="00961EB2"/>
    <w:pPr>
      <w:ind w:left="720"/>
      <w:contextualSpacing/>
    </w:pPr>
  </w:style>
  <w:style w:type="character" w:styleId="IntenseEmphasis">
    <w:name w:val="Intense Emphasis"/>
    <w:basedOn w:val="DefaultParagraphFont"/>
    <w:uiPriority w:val="21"/>
    <w:qFormat/>
    <w:rsid w:val="00961EB2"/>
    <w:rPr>
      <w:i/>
      <w:iCs/>
      <w:color w:val="0F4761" w:themeColor="accent1" w:themeShade="BF"/>
    </w:rPr>
  </w:style>
  <w:style w:type="paragraph" w:styleId="IntenseQuote">
    <w:name w:val="Intense Quote"/>
    <w:basedOn w:val="Normal"/>
    <w:next w:val="Normal"/>
    <w:link w:val="IntenseQuoteChar"/>
    <w:uiPriority w:val="30"/>
    <w:qFormat/>
    <w:rsid w:val="00961E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1EB2"/>
    <w:rPr>
      <w:i/>
      <w:iCs/>
      <w:color w:val="0F4761" w:themeColor="accent1" w:themeShade="BF"/>
    </w:rPr>
  </w:style>
  <w:style w:type="character" w:styleId="IntenseReference">
    <w:name w:val="Intense Reference"/>
    <w:basedOn w:val="DefaultParagraphFont"/>
    <w:uiPriority w:val="32"/>
    <w:qFormat/>
    <w:rsid w:val="00961EB2"/>
    <w:rPr>
      <w:b/>
      <w:bCs/>
      <w:smallCaps/>
      <w:color w:val="0F4761" w:themeColor="accent1" w:themeShade="BF"/>
      <w:spacing w:val="5"/>
    </w:rPr>
  </w:style>
  <w:style w:type="character" w:styleId="Hyperlink">
    <w:name w:val="Hyperlink"/>
    <w:basedOn w:val="DefaultParagraphFont"/>
    <w:uiPriority w:val="99"/>
    <w:unhideWhenUsed/>
    <w:rsid w:val="00D834E2"/>
    <w:rPr>
      <w:color w:val="467886" w:themeColor="hyperlink"/>
      <w:u w:val="single"/>
    </w:rPr>
  </w:style>
  <w:style w:type="character" w:styleId="UnresolvedMention">
    <w:name w:val="Unresolved Mention"/>
    <w:basedOn w:val="DefaultParagraphFont"/>
    <w:uiPriority w:val="99"/>
    <w:semiHidden/>
    <w:unhideWhenUsed/>
    <w:rsid w:val="00D834E2"/>
    <w:rPr>
      <w:color w:val="605E5C"/>
      <w:shd w:val="clear" w:color="auto" w:fill="E1DFDD"/>
    </w:rPr>
  </w:style>
  <w:style w:type="character" w:styleId="FollowedHyperlink">
    <w:name w:val="FollowedHyperlink"/>
    <w:basedOn w:val="DefaultParagraphFont"/>
    <w:uiPriority w:val="99"/>
    <w:semiHidden/>
    <w:unhideWhenUsed/>
    <w:rsid w:val="00D834E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82984">
      <w:bodyDiv w:val="1"/>
      <w:marLeft w:val="0"/>
      <w:marRight w:val="0"/>
      <w:marTop w:val="0"/>
      <w:marBottom w:val="0"/>
      <w:divBdr>
        <w:top w:val="none" w:sz="0" w:space="0" w:color="auto"/>
        <w:left w:val="none" w:sz="0" w:space="0" w:color="auto"/>
        <w:bottom w:val="none" w:sz="0" w:space="0" w:color="auto"/>
        <w:right w:val="none" w:sz="0" w:space="0" w:color="auto"/>
      </w:divBdr>
      <w:divsChild>
        <w:div w:id="913784812">
          <w:marLeft w:val="0"/>
          <w:marRight w:val="0"/>
          <w:marTop w:val="0"/>
          <w:marBottom w:val="0"/>
          <w:divBdr>
            <w:top w:val="none" w:sz="0" w:space="0" w:color="auto"/>
            <w:left w:val="none" w:sz="0" w:space="0" w:color="auto"/>
            <w:bottom w:val="none" w:sz="0" w:space="0" w:color="auto"/>
            <w:right w:val="none" w:sz="0" w:space="0" w:color="auto"/>
          </w:divBdr>
          <w:divsChild>
            <w:div w:id="198008913">
              <w:marLeft w:val="0"/>
              <w:marRight w:val="0"/>
              <w:marTop w:val="0"/>
              <w:marBottom w:val="0"/>
              <w:divBdr>
                <w:top w:val="none" w:sz="0" w:space="0" w:color="auto"/>
                <w:left w:val="none" w:sz="0" w:space="0" w:color="auto"/>
                <w:bottom w:val="none" w:sz="0" w:space="0" w:color="auto"/>
                <w:right w:val="none" w:sz="0" w:space="0" w:color="auto"/>
              </w:divBdr>
            </w:div>
          </w:divsChild>
        </w:div>
        <w:div w:id="134489740">
          <w:marLeft w:val="0"/>
          <w:marRight w:val="0"/>
          <w:marTop w:val="0"/>
          <w:marBottom w:val="0"/>
          <w:divBdr>
            <w:top w:val="none" w:sz="0" w:space="0" w:color="auto"/>
            <w:left w:val="none" w:sz="0" w:space="0" w:color="auto"/>
            <w:bottom w:val="none" w:sz="0" w:space="0" w:color="auto"/>
            <w:right w:val="none" w:sz="0" w:space="0" w:color="auto"/>
          </w:divBdr>
          <w:divsChild>
            <w:div w:id="1486623408">
              <w:marLeft w:val="0"/>
              <w:marRight w:val="0"/>
              <w:marTop w:val="0"/>
              <w:marBottom w:val="0"/>
              <w:divBdr>
                <w:top w:val="none" w:sz="0" w:space="0" w:color="auto"/>
                <w:left w:val="none" w:sz="0" w:space="0" w:color="auto"/>
                <w:bottom w:val="none" w:sz="0" w:space="0" w:color="auto"/>
                <w:right w:val="none" w:sz="0" w:space="0" w:color="auto"/>
              </w:divBdr>
            </w:div>
          </w:divsChild>
        </w:div>
        <w:div w:id="1060592068">
          <w:marLeft w:val="0"/>
          <w:marRight w:val="0"/>
          <w:marTop w:val="0"/>
          <w:marBottom w:val="0"/>
          <w:divBdr>
            <w:top w:val="none" w:sz="0" w:space="0" w:color="auto"/>
            <w:left w:val="none" w:sz="0" w:space="0" w:color="auto"/>
            <w:bottom w:val="none" w:sz="0" w:space="0" w:color="auto"/>
            <w:right w:val="none" w:sz="0" w:space="0" w:color="auto"/>
          </w:divBdr>
          <w:divsChild>
            <w:div w:id="277685973">
              <w:marLeft w:val="0"/>
              <w:marRight w:val="0"/>
              <w:marTop w:val="100"/>
              <w:marBottom w:val="0"/>
              <w:divBdr>
                <w:top w:val="none" w:sz="0" w:space="0" w:color="auto"/>
                <w:left w:val="none" w:sz="0" w:space="0" w:color="auto"/>
                <w:bottom w:val="none" w:sz="0" w:space="0" w:color="auto"/>
                <w:right w:val="none" w:sz="0" w:space="0" w:color="auto"/>
              </w:divBdr>
              <w:divsChild>
                <w:div w:id="1132556063">
                  <w:marLeft w:val="0"/>
                  <w:marRight w:val="0"/>
                  <w:marTop w:val="0"/>
                  <w:marBottom w:val="0"/>
                  <w:divBdr>
                    <w:top w:val="none" w:sz="0" w:space="0" w:color="auto"/>
                    <w:left w:val="none" w:sz="0" w:space="0" w:color="auto"/>
                    <w:bottom w:val="none" w:sz="0" w:space="0" w:color="auto"/>
                    <w:right w:val="none" w:sz="0" w:space="0" w:color="auto"/>
                  </w:divBdr>
                  <w:divsChild>
                    <w:div w:id="1852597860">
                      <w:marLeft w:val="0"/>
                      <w:marRight w:val="0"/>
                      <w:marTop w:val="0"/>
                      <w:marBottom w:val="0"/>
                      <w:divBdr>
                        <w:top w:val="none" w:sz="0" w:space="0" w:color="auto"/>
                        <w:left w:val="none" w:sz="0" w:space="0" w:color="auto"/>
                        <w:bottom w:val="none" w:sz="0" w:space="0" w:color="auto"/>
                        <w:right w:val="none" w:sz="0" w:space="0" w:color="auto"/>
                      </w:divBdr>
                      <w:divsChild>
                        <w:div w:id="1730107488">
                          <w:marLeft w:val="0"/>
                          <w:marRight w:val="0"/>
                          <w:marTop w:val="0"/>
                          <w:marBottom w:val="0"/>
                          <w:divBdr>
                            <w:top w:val="none" w:sz="0" w:space="0" w:color="auto"/>
                            <w:left w:val="none" w:sz="0" w:space="0" w:color="auto"/>
                            <w:bottom w:val="none" w:sz="0" w:space="0" w:color="auto"/>
                            <w:right w:val="none" w:sz="0" w:space="0" w:color="auto"/>
                          </w:divBdr>
                          <w:divsChild>
                            <w:div w:id="1847401303">
                              <w:marLeft w:val="0"/>
                              <w:marRight w:val="0"/>
                              <w:marTop w:val="0"/>
                              <w:marBottom w:val="0"/>
                              <w:divBdr>
                                <w:top w:val="none" w:sz="0" w:space="0" w:color="auto"/>
                                <w:left w:val="none" w:sz="0" w:space="0" w:color="auto"/>
                                <w:bottom w:val="none" w:sz="0" w:space="0" w:color="auto"/>
                                <w:right w:val="none" w:sz="0" w:space="0" w:color="auto"/>
                              </w:divBdr>
                              <w:divsChild>
                                <w:div w:id="1605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87421">
          <w:marLeft w:val="0"/>
          <w:marRight w:val="0"/>
          <w:marTop w:val="0"/>
          <w:marBottom w:val="150"/>
          <w:divBdr>
            <w:top w:val="none" w:sz="0" w:space="0" w:color="auto"/>
            <w:left w:val="none" w:sz="0" w:space="0" w:color="auto"/>
            <w:bottom w:val="none" w:sz="0" w:space="0" w:color="auto"/>
            <w:right w:val="none" w:sz="0" w:space="0" w:color="auto"/>
          </w:divBdr>
          <w:divsChild>
            <w:div w:id="460735062">
              <w:marLeft w:val="0"/>
              <w:marRight w:val="0"/>
              <w:marTop w:val="0"/>
              <w:marBottom w:val="180"/>
              <w:divBdr>
                <w:top w:val="none" w:sz="0" w:space="0" w:color="auto"/>
                <w:left w:val="none" w:sz="0" w:space="0" w:color="auto"/>
                <w:bottom w:val="none" w:sz="0" w:space="0" w:color="auto"/>
                <w:right w:val="none" w:sz="0" w:space="0" w:color="auto"/>
              </w:divBdr>
              <w:divsChild>
                <w:div w:id="13493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mazon.com/-/he/Tang-Lingling-Zhou-Weimin/dp/B09SV7GN2P?tag=namespacebran383-20" TargetMode="External"/><Relationship Id="rId4" Type="http://schemas.openxmlformats.org/officeDocument/2006/relationships/hyperlink" Target="https://www.amazon.com/s/ref=dp_byline_sr_book_1?ie=UTF8&amp;field-author=Tang+Lingling++Zhou+Weimin&amp;text=Tang+Lingling++Zhou+Weimin&amp;sort=relevancerank&amp;search-alias=boo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Marr</dc:creator>
  <cp:keywords/>
  <dc:description/>
  <cp:lastModifiedBy>William Marr</cp:lastModifiedBy>
  <cp:revision>1</cp:revision>
  <dcterms:created xsi:type="dcterms:W3CDTF">2024-03-06T21:34:00Z</dcterms:created>
  <dcterms:modified xsi:type="dcterms:W3CDTF">2024-03-06T23:14:00Z</dcterms:modified>
</cp:coreProperties>
</file>